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116BFF">
        <w:rPr>
          <w:rFonts w:ascii="Arial" w:hAnsi="Arial" w:cs="Arial"/>
          <w:bCs/>
          <w:color w:val="404040"/>
          <w:sz w:val="24"/>
          <w:szCs w:val="24"/>
        </w:rPr>
        <w:t>: Zoilo Segura Hernández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116BFF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116BFF" w:rsidRPr="00116BFF"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116BFF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116BFF" w:rsidRPr="00116BFF">
        <w:rPr>
          <w:rFonts w:ascii="Arial" w:hAnsi="Arial" w:cs="Arial"/>
          <w:color w:val="404040"/>
          <w:sz w:val="24"/>
          <w:szCs w:val="24"/>
        </w:rPr>
        <w:t>10290829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116BFF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Pr="00BA21B4">
        <w:rPr>
          <w:rFonts w:ascii="Arial" w:hAnsi="Arial" w:cs="Arial"/>
          <w:color w:val="404040"/>
          <w:sz w:val="24"/>
          <w:szCs w:val="24"/>
        </w:rPr>
        <w:t>22</w:t>
      </w:r>
      <w:r w:rsidR="00116BFF">
        <w:rPr>
          <w:rFonts w:ascii="Arial" w:hAnsi="Arial" w:cs="Arial"/>
          <w:color w:val="404040"/>
          <w:sz w:val="24"/>
          <w:szCs w:val="24"/>
        </w:rPr>
        <w:t>8-8-16-10-14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116BFF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5306AF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43A39" w:rsidRPr="00643A39">
        <w:rPr>
          <w:rFonts w:ascii="Arial" w:hAnsi="Arial" w:cs="Arial"/>
          <w:color w:val="404040"/>
          <w:sz w:val="24"/>
          <w:szCs w:val="24"/>
        </w:rPr>
        <w:t>zsegurah@fiscaliaveracruz.gob.mx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643A3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2012-2</w:t>
      </w:r>
      <w:r w:rsidR="00056F91">
        <w:rPr>
          <w:rFonts w:ascii="Arial" w:hAnsi="Arial" w:cs="Arial"/>
          <w:b/>
          <w:color w:val="404040"/>
          <w:sz w:val="24"/>
          <w:szCs w:val="24"/>
        </w:rPr>
        <w:t>015</w:t>
      </w:r>
    </w:p>
    <w:p w:rsidR="00BA21B4" w:rsidRDefault="00643A3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643A39" w:rsidRDefault="00643A3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Cultural</w:t>
      </w:r>
    </w:p>
    <w:p w:rsidR="00643A39" w:rsidRDefault="00643A3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Cd. Juárez, Chih.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643A3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Marzo 2020 - Julio 2022</w:t>
      </w:r>
    </w:p>
    <w:p w:rsidR="00AB5916" w:rsidRDefault="00643A39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Abogado Particular</w:t>
      </w:r>
      <w:r w:rsidR="00567635">
        <w:rPr>
          <w:rFonts w:ascii="NeoSansPro-Regular" w:hAnsi="NeoSansPro-Regular" w:cs="NeoSansPro-Regular"/>
          <w:color w:val="404040"/>
          <w:sz w:val="24"/>
          <w:szCs w:val="24"/>
        </w:rPr>
        <w:t xml:space="preserve"> en Cd. Juárez, Chih.</w:t>
      </w:r>
    </w:p>
    <w:p w:rsidR="00643A39" w:rsidRDefault="00643A39" w:rsidP="00643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Marzo 2020 </w:t>
      </w:r>
      <w:r w:rsidR="00F31ED1">
        <w:rPr>
          <w:rFonts w:ascii="Arial" w:hAnsi="Arial" w:cs="Arial"/>
          <w:b/>
          <w:color w:val="404040"/>
          <w:sz w:val="24"/>
          <w:szCs w:val="24"/>
        </w:rPr>
        <w:t>–Agosto 2020</w:t>
      </w:r>
    </w:p>
    <w:p w:rsidR="00643A39" w:rsidRDefault="00567635" w:rsidP="00643A39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Valuador de Vehículos en Ford Pasa Sucursal Cd. Juárez, Chih.</w:t>
      </w:r>
    </w:p>
    <w:p w:rsidR="00567635" w:rsidRDefault="00567635" w:rsidP="005676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Octubre 2018-Marzo 2020</w:t>
      </w:r>
    </w:p>
    <w:p w:rsidR="00567635" w:rsidRPr="00567635" w:rsidRDefault="00567635" w:rsidP="005676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567635">
        <w:rPr>
          <w:rFonts w:ascii="Arial" w:hAnsi="Arial" w:cs="Arial"/>
          <w:bCs/>
          <w:color w:val="404040"/>
          <w:sz w:val="24"/>
          <w:szCs w:val="24"/>
        </w:rPr>
        <w:t>Agente del Ministerio Público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 en la Fiscalía General del Estado de Chihuahua</w:t>
      </w:r>
    </w:p>
    <w:p w:rsidR="00747B33" w:rsidRPr="00BA21B4" w:rsidRDefault="00747B33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567635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 y Constitucional</w:t>
      </w:r>
    </w:p>
    <w:p w:rsidR="00484E5A" w:rsidRDefault="00484E5A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Criminología</w:t>
      </w:r>
    </w:p>
    <w:p w:rsidR="00567635" w:rsidRPr="00BA21B4" w:rsidRDefault="00567635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Valuación y Ventas en sector Automotriz</w:t>
      </w:r>
    </w:p>
    <w:sectPr w:rsidR="00567635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F6D" w:rsidRDefault="00306F6D" w:rsidP="00AB5916">
      <w:pPr>
        <w:spacing w:after="0" w:line="240" w:lineRule="auto"/>
      </w:pPr>
      <w:r>
        <w:separator/>
      </w:r>
    </w:p>
  </w:endnote>
  <w:endnote w:type="continuationSeparator" w:id="1">
    <w:p w:rsidR="00306F6D" w:rsidRDefault="00306F6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F6D" w:rsidRDefault="00306F6D" w:rsidP="00AB5916">
      <w:pPr>
        <w:spacing w:after="0" w:line="240" w:lineRule="auto"/>
      </w:pPr>
      <w:r>
        <w:separator/>
      </w:r>
    </w:p>
  </w:footnote>
  <w:footnote w:type="continuationSeparator" w:id="1">
    <w:p w:rsidR="00306F6D" w:rsidRDefault="00306F6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56F91"/>
    <w:rsid w:val="00076A27"/>
    <w:rsid w:val="000D5363"/>
    <w:rsid w:val="000E2580"/>
    <w:rsid w:val="00116BFF"/>
    <w:rsid w:val="00196774"/>
    <w:rsid w:val="00247088"/>
    <w:rsid w:val="002F214B"/>
    <w:rsid w:val="00304E91"/>
    <w:rsid w:val="00306F6D"/>
    <w:rsid w:val="003301E8"/>
    <w:rsid w:val="003E45C8"/>
    <w:rsid w:val="003E7CE6"/>
    <w:rsid w:val="00462C41"/>
    <w:rsid w:val="00484E5A"/>
    <w:rsid w:val="004A1170"/>
    <w:rsid w:val="004B2D6E"/>
    <w:rsid w:val="004E4FFA"/>
    <w:rsid w:val="005306AF"/>
    <w:rsid w:val="005502F5"/>
    <w:rsid w:val="00567635"/>
    <w:rsid w:val="005A32B3"/>
    <w:rsid w:val="00600D12"/>
    <w:rsid w:val="00643A39"/>
    <w:rsid w:val="006B6226"/>
    <w:rsid w:val="006B643A"/>
    <w:rsid w:val="006C2CDA"/>
    <w:rsid w:val="00723B67"/>
    <w:rsid w:val="00726727"/>
    <w:rsid w:val="00747B33"/>
    <w:rsid w:val="00785C57"/>
    <w:rsid w:val="00846235"/>
    <w:rsid w:val="00A66637"/>
    <w:rsid w:val="00AB5916"/>
    <w:rsid w:val="00B55469"/>
    <w:rsid w:val="00B73714"/>
    <w:rsid w:val="00BA21B4"/>
    <w:rsid w:val="00BB2BF2"/>
    <w:rsid w:val="00CE7F12"/>
    <w:rsid w:val="00D03386"/>
    <w:rsid w:val="00D81310"/>
    <w:rsid w:val="00DB2FA1"/>
    <w:rsid w:val="00DE2E01"/>
    <w:rsid w:val="00E71AD8"/>
    <w:rsid w:val="00EA5918"/>
    <w:rsid w:val="00EF603D"/>
    <w:rsid w:val="00F31ED1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2022-10-03T19:28:00Z</dcterms:created>
  <dcterms:modified xsi:type="dcterms:W3CDTF">2022-10-03T19:28:00Z</dcterms:modified>
</cp:coreProperties>
</file>